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55" w:rsidRDefault="00D66912" w:rsidP="00D66912">
      <w:pPr>
        <w:spacing w:after="0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D66912" w:rsidRDefault="001A1655" w:rsidP="00D66912">
      <w:pPr>
        <w:spacing w:after="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D66912" w:rsidRPr="00945D36"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</w:p>
    <w:p w:rsidR="00F52B6E" w:rsidRPr="00F52B6E" w:rsidRDefault="00F52B6E" w:rsidP="00F52B6E">
      <w:pPr>
        <w:autoSpaceDE w:val="0"/>
        <w:autoSpaceDN w:val="0"/>
        <w:adjustRightInd w:val="0"/>
        <w:spacing w:after="0" w:line="240" w:lineRule="auto"/>
        <w:ind w:right="-82"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52B6E" w:rsidRDefault="00F52B6E" w:rsidP="00F52B6E">
      <w:pPr>
        <w:autoSpaceDE w:val="0"/>
        <w:autoSpaceDN w:val="0"/>
        <w:adjustRightInd w:val="0"/>
        <w:spacing w:after="0" w:line="240" w:lineRule="auto"/>
        <w:ind w:right="-82"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C5529" w:rsidRPr="00811014" w:rsidRDefault="005C5529" w:rsidP="005C5529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10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5C5529" w:rsidRPr="00811014" w:rsidRDefault="005C5529" w:rsidP="005C5529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1014">
        <w:rPr>
          <w:rFonts w:ascii="Times New Roman" w:eastAsia="Times New Roman" w:hAnsi="Times New Roman" w:cs="Times New Roman"/>
          <w:b/>
          <w:sz w:val="24"/>
          <w:szCs w:val="24"/>
        </w:rPr>
        <w:t>ПАВЕЛ ГУДЖЕРОВ</w:t>
      </w:r>
    </w:p>
    <w:p w:rsidR="005C5529" w:rsidRPr="00811014" w:rsidRDefault="005C5529" w:rsidP="005C5529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101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 w:rsidRPr="008110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РАКОВСКИ</w:t>
      </w:r>
    </w:p>
    <w:p w:rsidR="005C5529" w:rsidRPr="00811014" w:rsidRDefault="005C5529" w:rsidP="005C5529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529" w:rsidRPr="00811014" w:rsidRDefault="005C5529" w:rsidP="005C5529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4">
        <w:rPr>
          <w:rFonts w:ascii="Times New Roman" w:eastAsia="Times New Roman" w:hAnsi="Times New Roman" w:cs="Times New Roman"/>
          <w:b/>
          <w:sz w:val="24"/>
          <w:szCs w:val="24"/>
        </w:rPr>
        <w:t xml:space="preserve">ПЛ. </w:t>
      </w:r>
      <w:r w:rsidR="00811014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811014">
        <w:rPr>
          <w:rFonts w:ascii="Times New Roman" w:eastAsia="Times New Roman" w:hAnsi="Times New Roman" w:cs="Times New Roman"/>
          <w:b/>
          <w:sz w:val="24"/>
          <w:szCs w:val="24"/>
        </w:rPr>
        <w:t>БЪЛГАРИЯ</w:t>
      </w:r>
      <w:r w:rsidR="00811014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811014">
        <w:rPr>
          <w:rFonts w:ascii="Times New Roman" w:eastAsia="Times New Roman" w:hAnsi="Times New Roman" w:cs="Times New Roman"/>
          <w:b/>
          <w:sz w:val="24"/>
          <w:szCs w:val="24"/>
        </w:rPr>
        <w:t xml:space="preserve"> № 1</w:t>
      </w:r>
    </w:p>
    <w:p w:rsidR="005C5529" w:rsidRPr="00811014" w:rsidRDefault="005C5529" w:rsidP="005C5529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4">
        <w:rPr>
          <w:rFonts w:ascii="Times New Roman" w:eastAsia="Times New Roman" w:hAnsi="Times New Roman" w:cs="Times New Roman"/>
          <w:b/>
          <w:bCs/>
          <w:sz w:val="24"/>
          <w:szCs w:val="24"/>
        </w:rPr>
        <w:t>ГР. РАКОВСКИ,</w:t>
      </w:r>
      <w:r w:rsidRPr="0081101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r w:rsidRPr="00811014">
        <w:rPr>
          <w:rFonts w:ascii="Times New Roman" w:eastAsia="Times New Roman" w:hAnsi="Times New Roman" w:cs="Times New Roman"/>
          <w:b/>
          <w:caps/>
          <w:sz w:val="24"/>
          <w:szCs w:val="24"/>
        </w:rPr>
        <w:t>област ПЛОВДИВ</w:t>
      </w:r>
    </w:p>
    <w:p w:rsidR="00F52B6E" w:rsidRPr="00F52B6E" w:rsidRDefault="00F52B6E" w:rsidP="00F52B6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2B6E" w:rsidRPr="00F52B6E" w:rsidRDefault="00F52B6E" w:rsidP="00F52B6E">
      <w:pPr>
        <w:keepNext/>
        <w:tabs>
          <w:tab w:val="left" w:pos="66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2B6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F52B6E" w:rsidRPr="00F52B6E" w:rsidRDefault="00F52B6E" w:rsidP="00F52B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2B6E" w:rsidRPr="00F52B6E" w:rsidRDefault="00F52B6E" w:rsidP="00F52B6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B6E" w:rsidRDefault="00811014" w:rsidP="00F52B6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="00F52B6E" w:rsidRPr="00F52B6E">
        <w:rPr>
          <w:rFonts w:ascii="Times New Roman" w:eastAsia="Times New Roman" w:hAnsi="Times New Roman" w:cs="Times New Roman"/>
          <w:b/>
          <w:sz w:val="36"/>
          <w:szCs w:val="24"/>
        </w:rPr>
        <w:t>О Ф Е Р Т А</w:t>
      </w:r>
    </w:p>
    <w:p w:rsidR="00F52B6E" w:rsidRPr="001A1655" w:rsidRDefault="00F52B6E" w:rsidP="00F52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55">
        <w:rPr>
          <w:rFonts w:ascii="Times New Roman" w:hAnsi="Times New Roman" w:cs="Times New Roman"/>
          <w:b/>
          <w:sz w:val="24"/>
          <w:szCs w:val="24"/>
        </w:rPr>
        <w:t>във връзка с</w:t>
      </w:r>
    </w:p>
    <w:p w:rsidR="00F52B6E" w:rsidRPr="001A1655" w:rsidRDefault="00F52B6E" w:rsidP="00F52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55">
        <w:rPr>
          <w:rFonts w:ascii="Times New Roman" w:hAnsi="Times New Roman" w:cs="Times New Roman"/>
          <w:b/>
          <w:sz w:val="24"/>
          <w:szCs w:val="24"/>
        </w:rPr>
        <w:t>ПАЗАРНИ КОНСУЛТАЦИИ</w:t>
      </w:r>
    </w:p>
    <w:p w:rsidR="00F52B6E" w:rsidRPr="00ED292F" w:rsidRDefault="00C17536" w:rsidP="00C175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536">
        <w:rPr>
          <w:rFonts w:ascii="Times New Roman" w:eastAsia="Times New Roman" w:hAnsi="Times New Roman" w:cs="Times New Roman"/>
          <w:b/>
          <w:sz w:val="24"/>
          <w:szCs w:val="24"/>
        </w:rPr>
        <w:t>за предоставяне на оферти</w:t>
      </w:r>
      <w:r w:rsidR="00660E26">
        <w:rPr>
          <w:rFonts w:ascii="Times New Roman" w:eastAsia="Times New Roman" w:hAnsi="Times New Roman" w:cs="Times New Roman"/>
          <w:b/>
          <w:sz w:val="24"/>
          <w:szCs w:val="24"/>
        </w:rPr>
        <w:t>, за изпълнение</w:t>
      </w:r>
      <w:r w:rsidRPr="00C1753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отделни видове строителни и монтажни работи по проект </w:t>
      </w:r>
      <w:r w:rsidR="005C5529" w:rsidRPr="007947E1">
        <w:rPr>
          <w:rFonts w:ascii="Times New Roman" w:eastAsia="Calibri" w:hAnsi="Times New Roman" w:cs="Times New Roman"/>
          <w:b/>
          <w:sz w:val="24"/>
          <w:szCs w:val="24"/>
        </w:rPr>
        <w:t>„Рехабилитация на част от път PDV3234/ІІІ565, Маноле-Белозем/-Шишманци-Раковски, кв. Секирово - кв. Парчевич - /ІІ-56/ от км.0+000 до км. 4+ 700”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2B6E" w:rsidRPr="00ED292F">
        <w:rPr>
          <w:rFonts w:ascii="Times New Roman" w:eastAsia="Calibri" w:hAnsi="Times New Roman" w:cs="Times New Roman"/>
          <w:sz w:val="24"/>
          <w:szCs w:val="24"/>
        </w:rPr>
        <w:t xml:space="preserve">във връзка с предстоящо </w:t>
      </w:r>
      <w:r w:rsidR="00F52B6E" w:rsidRPr="00ED292F">
        <w:rPr>
          <w:rFonts w:ascii="Times New Roman" w:eastAsia="Calibri" w:hAnsi="Times New Roman" w:cs="Times New Roman"/>
          <w:bCs/>
          <w:sz w:val="24"/>
          <w:szCs w:val="24"/>
        </w:rPr>
        <w:t>кандидатстване по подмярка 7.2 „Инвестиции в създаването, подобряването или разширяването на всички видове малка по мащаби инфраструктура“ към Програма за развитие на селските райони 2014-2020 г.</w:t>
      </w:r>
    </w:p>
    <w:p w:rsidR="00F52B6E" w:rsidRDefault="00F52B6E" w:rsidP="00F52B6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F52B6E" w:rsidRPr="00F52B6E" w:rsidRDefault="00F52B6E" w:rsidP="00F52B6E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2B6E" w:rsidRDefault="00F52B6E" w:rsidP="00ED292F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/посочете: фирма на оферента</w:t>
      </w:r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ЕИК, адрес на управление, адрес за коресп., телефон, факс, e-mail, имената на лицето/ата представляващо/и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оферента </w:t>
      </w:r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закон или пълномощие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52B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и/или</w:t>
      </w:r>
      <w:r w:rsidRPr="00F52B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имена и месторабота за физически лица</w:t>
      </w:r>
      <w:r w:rsidR="00ED29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/           </w:t>
      </w:r>
    </w:p>
    <w:p w:rsidR="001A1655" w:rsidRPr="00F52B6E" w:rsidRDefault="001A1655" w:rsidP="00F52B6E">
      <w:pPr>
        <w:autoSpaceDE w:val="0"/>
        <w:autoSpaceDN w:val="0"/>
        <w:adjustRightInd w:val="0"/>
        <w:spacing w:after="0" w:line="240" w:lineRule="auto"/>
        <w:ind w:right="-82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52B6E" w:rsidRPr="00F52B6E" w:rsidRDefault="00F52B6E" w:rsidP="00F52B6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A3B" w:rsidRDefault="00A85A3B" w:rsidP="00A85A3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C5529" w:rsidRPr="00F52B6E" w:rsidRDefault="005C5529" w:rsidP="005C552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F52B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292F" w:rsidRDefault="00F52B6E" w:rsidP="00ED29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B6E">
        <w:rPr>
          <w:rFonts w:ascii="Times New Roman" w:eastAsia="Times New Roman" w:hAnsi="Times New Roman" w:cs="Times New Roman"/>
          <w:sz w:val="24"/>
          <w:szCs w:val="24"/>
        </w:rPr>
        <w:t xml:space="preserve">След запознаване с Поканата за представяне на оферта, с настоящото Ви представяме Оферта </w:t>
      </w:r>
      <w:r w:rsidR="00C17536" w:rsidRPr="00C17536">
        <w:rPr>
          <w:rFonts w:ascii="Times New Roman" w:eastAsia="Times New Roman" w:hAnsi="Times New Roman" w:cs="Times New Roman"/>
          <w:sz w:val="24"/>
          <w:szCs w:val="24"/>
        </w:rPr>
        <w:t>за изпълнение на отделни видове строителни и монтажни работи по проект</w:t>
      </w:r>
      <w:r w:rsidR="00C17536" w:rsidRPr="00C175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5529" w:rsidRPr="007947E1">
        <w:rPr>
          <w:rFonts w:ascii="Times New Roman" w:eastAsia="Calibri" w:hAnsi="Times New Roman" w:cs="Times New Roman"/>
          <w:b/>
          <w:sz w:val="24"/>
          <w:szCs w:val="24"/>
        </w:rPr>
        <w:t>„Рехабилитация на част от път PDV3234/ІІІ565, Маноле-Белозем/-Шишманци-Раковски, кв. Секирово - кв. Парчевич - /ІІ-56/ от км.0+000 до км. 4+ 700”</w:t>
      </w:r>
      <w:r w:rsidR="005C552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C5C33">
        <w:rPr>
          <w:rFonts w:ascii="Times New Roman" w:eastAsia="Calibri" w:hAnsi="Times New Roman" w:cs="Times New Roman"/>
          <w:bCs/>
          <w:sz w:val="24"/>
          <w:szCs w:val="24"/>
        </w:rPr>
        <w:t>като</w:t>
      </w:r>
      <w:r w:rsidR="00ED292F">
        <w:rPr>
          <w:rFonts w:ascii="Times New Roman" w:eastAsia="Calibri" w:hAnsi="Times New Roman" w:cs="Times New Roman"/>
          <w:bCs/>
          <w:sz w:val="24"/>
          <w:szCs w:val="24"/>
        </w:rPr>
        <w:t xml:space="preserve"> счита</w:t>
      </w:r>
      <w:r w:rsidR="00C17536">
        <w:rPr>
          <w:rFonts w:ascii="Times New Roman" w:eastAsia="Calibri" w:hAnsi="Times New Roman" w:cs="Times New Roman"/>
          <w:bCs/>
          <w:sz w:val="24"/>
          <w:szCs w:val="24"/>
        </w:rPr>
        <w:t>ме, че изпълнението на дейностите</w:t>
      </w:r>
      <w:r w:rsidR="00660E26">
        <w:rPr>
          <w:rFonts w:ascii="Times New Roman" w:eastAsia="Calibri" w:hAnsi="Times New Roman" w:cs="Times New Roman"/>
          <w:bCs/>
          <w:sz w:val="24"/>
          <w:szCs w:val="24"/>
        </w:rPr>
        <w:t>, за кои</w:t>
      </w:r>
      <w:r w:rsidR="00ED292F">
        <w:rPr>
          <w:rFonts w:ascii="Times New Roman" w:eastAsia="Calibri" w:hAnsi="Times New Roman" w:cs="Times New Roman"/>
          <w:bCs/>
          <w:sz w:val="24"/>
          <w:szCs w:val="24"/>
        </w:rPr>
        <w:t>то отправяте запитване, би</w:t>
      </w:r>
      <w:r w:rsidR="00C17536">
        <w:rPr>
          <w:rFonts w:ascii="Times New Roman" w:eastAsia="Calibri" w:hAnsi="Times New Roman" w:cs="Times New Roman"/>
          <w:bCs/>
          <w:sz w:val="24"/>
          <w:szCs w:val="24"/>
        </w:rPr>
        <w:t>ха могли</w:t>
      </w:r>
      <w:r w:rsidR="00ED292F">
        <w:rPr>
          <w:rFonts w:ascii="Times New Roman" w:eastAsia="Calibri" w:hAnsi="Times New Roman" w:cs="Times New Roman"/>
          <w:bCs/>
          <w:sz w:val="24"/>
          <w:szCs w:val="24"/>
        </w:rPr>
        <w:t xml:space="preserve"> да бъде изпълнена при условията на представените от нас </w:t>
      </w:r>
      <w:r w:rsidR="00701330" w:rsidRPr="00701330">
        <w:rPr>
          <w:rFonts w:ascii="Times New Roman" w:eastAsia="Times New Roman" w:hAnsi="Times New Roman" w:cs="Times New Roman"/>
          <w:sz w:val="24"/>
          <w:szCs w:val="24"/>
        </w:rPr>
        <w:t>Техническо</w:t>
      </w:r>
      <w:r w:rsidR="00701330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701330" w:rsidRPr="00701330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</w:t>
      </w:r>
      <w:r w:rsidR="00701330" w:rsidRPr="00945D36">
        <w:rPr>
          <w:rFonts w:ascii="Times New Roman" w:eastAsia="Times New Roman" w:hAnsi="Times New Roman" w:cs="Times New Roman"/>
          <w:sz w:val="24"/>
          <w:szCs w:val="24"/>
        </w:rPr>
        <w:t>(</w:t>
      </w:r>
      <w:r w:rsidR="00701330" w:rsidRPr="00945D36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AC7338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="00701330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701330" w:rsidRPr="00701330">
        <w:rPr>
          <w:rFonts w:ascii="Times New Roman" w:eastAsia="Times New Roman" w:hAnsi="Times New Roman" w:cs="Times New Roman"/>
          <w:sz w:val="24"/>
          <w:szCs w:val="24"/>
        </w:rPr>
        <w:t>Ценово предложение (</w:t>
      </w:r>
      <w:r w:rsidR="00AC7338">
        <w:rPr>
          <w:rFonts w:ascii="Times New Roman" w:eastAsia="Times New Roman" w:hAnsi="Times New Roman" w:cs="Times New Roman"/>
          <w:b/>
          <w:sz w:val="24"/>
          <w:szCs w:val="24"/>
        </w:rPr>
        <w:t>Приложение № 5</w:t>
      </w:r>
      <w:r w:rsidR="00701330" w:rsidRPr="00701330">
        <w:rPr>
          <w:rFonts w:ascii="Times New Roman" w:eastAsia="Times New Roman" w:hAnsi="Times New Roman" w:cs="Times New Roman"/>
          <w:sz w:val="24"/>
          <w:szCs w:val="24"/>
        </w:rPr>
        <w:t>)</w:t>
      </w:r>
      <w:r w:rsidR="007013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292F" w:rsidRPr="00ED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5C33" w:rsidRDefault="00EC5C33" w:rsidP="00503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5529" w:rsidRDefault="005C5529" w:rsidP="00503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5529" w:rsidRDefault="005C5529" w:rsidP="00503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321F" w:rsidRPr="0050321F" w:rsidRDefault="0050321F" w:rsidP="005032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50321F">
        <w:rPr>
          <w:rFonts w:ascii="Times New Roman" w:eastAsia="Times New Roman" w:hAnsi="Times New Roman" w:cs="Times New Roman"/>
          <w:sz w:val="24"/>
          <w:szCs w:val="24"/>
          <w:lang w:eastAsia="bg-BG"/>
        </w:rPr>
        <w:t>ъгласни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сме</w:t>
      </w:r>
      <w:r w:rsidRPr="00503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валидността на нашата оферта да бъде до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811014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r w:rsidR="00B425B2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</w:t>
      </w:r>
      <w:bookmarkStart w:id="0" w:name="_GoBack"/>
      <w:bookmarkEnd w:id="0"/>
      <w:r w:rsidR="008110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5C33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503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C5C33">
        <w:rPr>
          <w:rFonts w:ascii="Times New Roman" w:hAnsi="Times New Roman" w:cs="Times New Roman"/>
          <w:color w:val="000000"/>
          <w:sz w:val="24"/>
          <w:szCs w:val="24"/>
        </w:rPr>
        <w:t>до която дата</w:t>
      </w:r>
      <w:r w:rsidRPr="0050321F">
        <w:rPr>
          <w:rFonts w:ascii="Times New Roman" w:hAnsi="Times New Roman" w:cs="Times New Roman"/>
          <w:color w:val="000000"/>
          <w:sz w:val="24"/>
          <w:szCs w:val="24"/>
        </w:rPr>
        <w:t xml:space="preserve"> ще се считаме обвързани с условията на представената от нас оферта.</w:t>
      </w:r>
    </w:p>
    <w:p w:rsidR="00701330" w:rsidRDefault="00701330" w:rsidP="00F52B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0C0" w:rsidRPr="001A10C0" w:rsidRDefault="001A10C0" w:rsidP="001A10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Неразделна част от настоящата оферта са </w:t>
      </w:r>
      <w:r w:rsidRPr="001A10C0">
        <w:rPr>
          <w:rFonts w:ascii="Times New Roman" w:eastAsia="Times New Roman" w:hAnsi="Times New Roman" w:cs="Times New Roman"/>
          <w:sz w:val="24"/>
          <w:szCs w:val="24"/>
        </w:rPr>
        <w:t>Техническо предложение (</w:t>
      </w:r>
      <w:r w:rsidR="00AC7338">
        <w:rPr>
          <w:rFonts w:ascii="Times New Roman" w:eastAsia="Times New Roman" w:hAnsi="Times New Roman" w:cs="Times New Roman"/>
          <w:b/>
          <w:sz w:val="24"/>
          <w:szCs w:val="24"/>
        </w:rPr>
        <w:t>Приложение №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Pr="001A10C0">
        <w:rPr>
          <w:rFonts w:ascii="Times New Roman" w:eastAsia="Times New Roman" w:hAnsi="Times New Roman" w:cs="Times New Roman"/>
          <w:sz w:val="24"/>
          <w:szCs w:val="24"/>
        </w:rPr>
        <w:t>Ценово предложение (</w:t>
      </w:r>
      <w:r w:rsidR="00AC7338">
        <w:rPr>
          <w:rFonts w:ascii="Times New Roman" w:eastAsia="Times New Roman" w:hAnsi="Times New Roman" w:cs="Times New Roman"/>
          <w:b/>
          <w:sz w:val="24"/>
          <w:szCs w:val="24"/>
        </w:rPr>
        <w:t>Приложение № 5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52B6E" w:rsidRPr="00F52B6E" w:rsidRDefault="00F52B6E" w:rsidP="00F52B6E">
      <w:pPr>
        <w:spacing w:before="120" w:after="120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B6E" w:rsidRPr="00F52B6E" w:rsidRDefault="00F52B6E" w:rsidP="00F52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52B6E" w:rsidRPr="00F52B6E" w:rsidRDefault="00F52B6E" w:rsidP="00F52B6E">
      <w:pPr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B6E" w:rsidRPr="00F52B6E" w:rsidRDefault="00F52B6E" w:rsidP="00F52B6E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8"/>
        <w:gridCol w:w="4634"/>
      </w:tblGrid>
      <w:tr w:rsidR="00F52B6E" w:rsidRPr="00F52B6E" w:rsidTr="008D64FA">
        <w:trPr>
          <w:jc w:val="center"/>
        </w:trPr>
        <w:tc>
          <w:tcPr>
            <w:tcW w:w="3888" w:type="dxa"/>
          </w:tcPr>
          <w:p w:rsidR="00F52B6E" w:rsidRPr="00F52B6E" w:rsidRDefault="00F52B6E" w:rsidP="00F52B6E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F52B6E" w:rsidRPr="00F52B6E" w:rsidRDefault="00F52B6E" w:rsidP="00F52B6E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F52B6E" w:rsidRPr="00F52B6E" w:rsidTr="008D64FA">
        <w:trPr>
          <w:jc w:val="center"/>
        </w:trPr>
        <w:tc>
          <w:tcPr>
            <w:tcW w:w="3888" w:type="dxa"/>
          </w:tcPr>
          <w:p w:rsidR="00F52B6E" w:rsidRPr="00F52B6E" w:rsidRDefault="00F52B6E" w:rsidP="00F52B6E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F52B6E" w:rsidRPr="00F52B6E" w:rsidRDefault="00F52B6E" w:rsidP="00F52B6E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F52B6E" w:rsidRPr="00F52B6E" w:rsidTr="008D64FA">
        <w:trPr>
          <w:jc w:val="center"/>
        </w:trPr>
        <w:tc>
          <w:tcPr>
            <w:tcW w:w="3888" w:type="dxa"/>
          </w:tcPr>
          <w:p w:rsidR="00F52B6E" w:rsidRPr="00F52B6E" w:rsidRDefault="00F52B6E" w:rsidP="00F52B6E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F52B6E" w:rsidRPr="00F52B6E" w:rsidRDefault="00F52B6E" w:rsidP="00F52B6E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F52B6E" w:rsidRPr="00F52B6E" w:rsidTr="008D64FA">
        <w:trPr>
          <w:jc w:val="center"/>
        </w:trPr>
        <w:tc>
          <w:tcPr>
            <w:tcW w:w="3888" w:type="dxa"/>
          </w:tcPr>
          <w:p w:rsidR="00F52B6E" w:rsidRPr="00F52B6E" w:rsidRDefault="001F5C26" w:rsidP="00F52B6E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="00F52B6E"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F52B6E" w:rsidRPr="00F52B6E" w:rsidRDefault="00F52B6E" w:rsidP="00F52B6E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F52B6E" w:rsidRPr="00F52B6E" w:rsidRDefault="00F52B6E" w:rsidP="00F52B6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</w:rPr>
      </w:pPr>
    </w:p>
    <w:p w:rsidR="00F52B6E" w:rsidRPr="00F52B6E" w:rsidRDefault="00F52B6E" w:rsidP="00F52B6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</w:rPr>
      </w:pPr>
    </w:p>
    <w:p w:rsidR="00F52B6E" w:rsidRPr="00F52B6E" w:rsidRDefault="00F52B6E" w:rsidP="00F52B6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</w:rPr>
      </w:pPr>
    </w:p>
    <w:p w:rsidR="00F52B6E" w:rsidRPr="00F52B6E" w:rsidRDefault="00F52B6E" w:rsidP="00F52B6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lang w:eastAsia="fr-FR"/>
        </w:rPr>
      </w:pPr>
    </w:p>
    <w:p w:rsidR="00F52B6E" w:rsidRPr="00F52B6E" w:rsidRDefault="00F52B6E" w:rsidP="00F52B6E">
      <w:pPr>
        <w:widowControl w:val="0"/>
        <w:tabs>
          <w:tab w:val="left" w:pos="284"/>
          <w:tab w:val="left" w:pos="360"/>
          <w:tab w:val="left" w:pos="450"/>
        </w:tabs>
        <w:autoSpaceDE w:val="0"/>
        <w:autoSpaceDN w:val="0"/>
        <w:spacing w:after="0"/>
        <w:ind w:right="-8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</w:pPr>
    </w:p>
    <w:p w:rsidR="00F52B6E" w:rsidRPr="00F52B6E" w:rsidRDefault="00F52B6E" w:rsidP="00F52B6E">
      <w:pPr>
        <w:spacing w:before="120" w:after="12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171" w:rsidRDefault="00752171"/>
    <w:sectPr w:rsidR="00752171" w:rsidSect="001A1655">
      <w:headerReference w:type="default" r:id="rId8"/>
      <w:pgSz w:w="11906" w:h="16838"/>
      <w:pgMar w:top="1417" w:right="1417" w:bottom="1417" w:left="1417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C3" w:rsidRDefault="001E5CC3" w:rsidP="001A1655">
      <w:pPr>
        <w:spacing w:after="0" w:line="240" w:lineRule="auto"/>
      </w:pPr>
      <w:r>
        <w:separator/>
      </w:r>
    </w:p>
  </w:endnote>
  <w:endnote w:type="continuationSeparator" w:id="0">
    <w:p w:rsidR="001E5CC3" w:rsidRDefault="001E5CC3" w:rsidP="001A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C3" w:rsidRDefault="001E5CC3" w:rsidP="001A1655">
      <w:pPr>
        <w:spacing w:after="0" w:line="240" w:lineRule="auto"/>
      </w:pPr>
      <w:r>
        <w:separator/>
      </w:r>
    </w:p>
  </w:footnote>
  <w:footnote w:type="continuationSeparator" w:id="0">
    <w:p w:rsidR="001E5CC3" w:rsidRDefault="001E5CC3" w:rsidP="001A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55" w:rsidRPr="00945D36" w:rsidRDefault="001A1655" w:rsidP="001A1655">
    <w:pPr>
      <w:tabs>
        <w:tab w:val="center" w:pos="4153"/>
        <w:tab w:val="right" w:pos="935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sz w:val="20"/>
        <w:szCs w:val="20"/>
      </w:rPr>
      <w:t xml:space="preserve">       </w:t>
    </w:r>
    <w:r w:rsidRPr="00945D36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320E2463" wp14:editId="6396A7C7">
          <wp:extent cx="1266825" cy="819150"/>
          <wp:effectExtent l="0" t="0" r="9525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</w:t>
    </w:r>
    <w:r w:rsidRPr="00945D36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7728" behindDoc="0" locked="0" layoutInCell="1" allowOverlap="1" wp14:anchorId="25AF77E1" wp14:editId="5796AC82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6" name="Картина 6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D36">
      <w:rPr>
        <w:rFonts w:ascii="Calibri" w:eastAsia="Calibri" w:hAnsi="Calibri" w:cs="Calibri"/>
        <w:noProof/>
        <w:lang w:eastAsia="bg-BG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4A64D2CA" wp14:editId="18F767E0">
              <wp:simplePos x="0" y="0"/>
              <wp:positionH relativeFrom="column">
                <wp:posOffset>1438275</wp:posOffset>
              </wp:positionH>
              <wp:positionV relativeFrom="paragraph">
                <wp:posOffset>9525</wp:posOffset>
              </wp:positionV>
              <wp:extent cx="2619375" cy="933450"/>
              <wp:effectExtent l="0" t="0" r="9525" b="0"/>
              <wp:wrapSquare wrapText="bothSides"/>
              <wp:docPr id="10" name="Текстово 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655" w:rsidRPr="00945D36" w:rsidRDefault="001A1655" w:rsidP="001A165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45D36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ПРОГРАМА ЗА РАЗВИТИЕ НА СЕЛСКИТЕ РАЙОНИ 2014-2020</w:t>
                          </w:r>
                        </w:p>
                        <w:p w:rsidR="001A1655" w:rsidRPr="00945D36" w:rsidRDefault="001A1655" w:rsidP="001A165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45D36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ЕВРОПЕЙСКИ ЗЕМЕДЕЛСКИ ФОНД ЗА РАЗВИТИЕ НА СЕЛСКИТЕ РАЙОНИ</w:t>
                          </w:r>
                        </w:p>
                        <w:p w:rsidR="001A1655" w:rsidRDefault="001A1655" w:rsidP="001A16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0" o:spid="_x0000_s1026" type="#_x0000_t202" style="position:absolute;margin-left:113.25pt;margin-top:.75pt;width:206.2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" stroked="f">
              <v:textbox>
                <w:txbxContent>
                  <w:p w:rsidR="001A1655" w:rsidRPr="00945D36" w:rsidRDefault="001A1655" w:rsidP="001A165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945D36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ПРОГРАМА ЗА РАЗВИТИЕ НА СЕЛСКИТЕ РАЙОНИ 2014-2020</w:t>
                    </w:r>
                  </w:p>
                  <w:p w:rsidR="001A1655" w:rsidRPr="00945D36" w:rsidRDefault="001A1655" w:rsidP="001A165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945D36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ЕВРОПЕЙСКИ ЗЕМЕДЕЛСКИ ФОНД ЗА РАЗВИТИЕ НА СЕЛСКИТЕ РАЙОНИ</w:t>
                    </w:r>
                  </w:p>
                  <w:p w:rsidR="001A1655" w:rsidRDefault="001A1655" w:rsidP="001A1655"/>
                </w:txbxContent>
              </v:textbox>
              <w10:wrap type="square"/>
            </v:shape>
          </w:pict>
        </mc:Fallback>
      </mc:AlternateContent>
    </w:r>
    <w:r w:rsidRPr="00945D36">
      <w:rPr>
        <w:rFonts w:ascii="Times New Roman" w:eastAsia="Times New Roman" w:hAnsi="Times New Roman" w:cs="Times New Roman"/>
        <w:sz w:val="24"/>
        <w:szCs w:val="24"/>
        <w:lang w:val="en-US"/>
      </w:rPr>
      <w:tab/>
    </w:r>
    <w:r w:rsidRPr="00945D36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6658C3B4" wp14:editId="7658CD98">
          <wp:extent cx="20955000" cy="6981825"/>
          <wp:effectExtent l="0" t="0" r="0" b="9525"/>
          <wp:docPr id="7" name="Картина 7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rFonts w:ascii="Times New Roman" w:eastAsia="Times New Roman" w:hAnsi="Times New Roman" w:cs="Times New Roman"/>
        <w:sz w:val="24"/>
        <w:szCs w:val="24"/>
      </w:rPr>
      <w:tab/>
    </w:r>
    <w:r w:rsidRPr="00945D36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47D42E10" wp14:editId="31F80098">
          <wp:extent cx="20955000" cy="6981825"/>
          <wp:effectExtent l="0" t="0" r="0" b="9525"/>
          <wp:docPr id="8" name="Картина 8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5F7"/>
    <w:multiLevelType w:val="multilevel"/>
    <w:tmpl w:val="FD765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F2"/>
    <w:rsid w:val="000B2152"/>
    <w:rsid w:val="00136E84"/>
    <w:rsid w:val="001A10C0"/>
    <w:rsid w:val="001A1655"/>
    <w:rsid w:val="001D6ED5"/>
    <w:rsid w:val="001E5CC3"/>
    <w:rsid w:val="001F5C26"/>
    <w:rsid w:val="00211BE0"/>
    <w:rsid w:val="00224850"/>
    <w:rsid w:val="003B10A1"/>
    <w:rsid w:val="0050321F"/>
    <w:rsid w:val="005B2396"/>
    <w:rsid w:val="005C5529"/>
    <w:rsid w:val="00602333"/>
    <w:rsid w:val="00660E26"/>
    <w:rsid w:val="00701330"/>
    <w:rsid w:val="00703AC3"/>
    <w:rsid w:val="00710273"/>
    <w:rsid w:val="007122EF"/>
    <w:rsid w:val="00752171"/>
    <w:rsid w:val="00811014"/>
    <w:rsid w:val="0089256A"/>
    <w:rsid w:val="00A85A3B"/>
    <w:rsid w:val="00A94BF2"/>
    <w:rsid w:val="00AC0D37"/>
    <w:rsid w:val="00AC7338"/>
    <w:rsid w:val="00B425B2"/>
    <w:rsid w:val="00C17536"/>
    <w:rsid w:val="00CE7641"/>
    <w:rsid w:val="00D66912"/>
    <w:rsid w:val="00DC66B6"/>
    <w:rsid w:val="00DE163D"/>
    <w:rsid w:val="00E85C9E"/>
    <w:rsid w:val="00EA1B82"/>
    <w:rsid w:val="00EC5C33"/>
    <w:rsid w:val="00ED292F"/>
    <w:rsid w:val="00F103C3"/>
    <w:rsid w:val="00F5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55"/>
  </w:style>
  <w:style w:type="paragraph" w:styleId="Footer">
    <w:name w:val="footer"/>
    <w:basedOn w:val="Normal"/>
    <w:link w:val="FooterChar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55"/>
  </w:style>
  <w:style w:type="paragraph" w:styleId="BalloonText">
    <w:name w:val="Balloon Text"/>
    <w:basedOn w:val="Normal"/>
    <w:link w:val="BalloonTextChar"/>
    <w:uiPriority w:val="99"/>
    <w:semiHidden/>
    <w:unhideWhenUsed/>
    <w:rsid w:val="001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55"/>
  </w:style>
  <w:style w:type="paragraph" w:styleId="Footer">
    <w:name w:val="footer"/>
    <w:basedOn w:val="Normal"/>
    <w:link w:val="FooterChar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55"/>
  </w:style>
  <w:style w:type="paragraph" w:styleId="BalloonText">
    <w:name w:val="Balloon Text"/>
    <w:basedOn w:val="Normal"/>
    <w:link w:val="BalloonTextChar"/>
    <w:uiPriority w:val="99"/>
    <w:semiHidden/>
    <w:unhideWhenUsed/>
    <w:rsid w:val="001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root</cp:lastModifiedBy>
  <cp:revision>3</cp:revision>
  <dcterms:created xsi:type="dcterms:W3CDTF">2016-09-16T06:59:00Z</dcterms:created>
  <dcterms:modified xsi:type="dcterms:W3CDTF">2016-09-17T06:06:00Z</dcterms:modified>
</cp:coreProperties>
</file>